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32" w:rsidRDefault="00E47732" w:rsidP="00E47732">
      <w:pPr>
        <w:spacing w:after="180" w:line="240" w:lineRule="auto"/>
        <w:textAlignment w:val="top"/>
        <w:outlineLvl w:val="0"/>
        <w:rPr>
          <w:rFonts w:ascii="PT Sans" w:eastAsia="Times New Roman" w:hAnsi="PT Sans" w:cs="Arial"/>
          <w:b/>
          <w:bCs/>
          <w:color w:val="4C4A4A"/>
          <w:kern w:val="36"/>
          <w:sz w:val="69"/>
          <w:szCs w:val="69"/>
          <w:lang w:val="en-US" w:eastAsia="tr-TR"/>
        </w:rPr>
      </w:pPr>
      <w:r w:rsidRPr="00E47732">
        <w:rPr>
          <w:rFonts w:ascii="PT Sans" w:eastAsia="Times New Roman" w:hAnsi="PT Sans" w:cs="Arial"/>
          <w:b/>
          <w:bCs/>
          <w:color w:val="4C4A4A"/>
          <w:kern w:val="36"/>
          <w:sz w:val="69"/>
          <w:szCs w:val="69"/>
          <w:lang w:val="en-US" w:eastAsia="tr-TR"/>
        </w:rPr>
        <w:t>Disclaimer</w:t>
      </w:r>
    </w:p>
    <w:p w:rsidR="00E47732" w:rsidRDefault="00D57217" w:rsidP="008529D4">
      <w:pPr>
        <w:pStyle w:val="NormalWeb"/>
        <w:rPr>
          <w:lang w:val="en"/>
        </w:rPr>
      </w:pPr>
      <w:r>
        <w:rPr>
          <w:lang w:val="en"/>
        </w:rPr>
        <w:t>WEBSITE – TERMS &amp; CONDITIONS OF USE</w:t>
      </w:r>
      <w:r>
        <w:rPr>
          <w:lang w:val="en"/>
        </w:rPr>
        <w:br/>
      </w:r>
      <w:r>
        <w:rPr>
          <w:lang w:val="en"/>
        </w:rPr>
        <w:br/>
      </w:r>
      <w:r w:rsidR="00E47732">
        <w:rPr>
          <w:lang w:val="en"/>
        </w:rPr>
        <w:t xml:space="preserve">The website </w:t>
      </w:r>
      <w:r>
        <w:rPr>
          <w:lang w:val="en"/>
        </w:rPr>
        <w:t>www.infima-consulting.</w:t>
      </w:r>
      <w:r w:rsidR="00E47732">
        <w:rPr>
          <w:lang w:val="en"/>
        </w:rPr>
        <w:t xml:space="preserve">com (“Website”) is provided by </w:t>
      </w:r>
      <w:r>
        <w:rPr>
          <w:lang w:val="en"/>
        </w:rPr>
        <w:t>INFIMA DANIŞMANLIK (“Infima”), a Turkish</w:t>
      </w:r>
      <w:r w:rsidR="00E47732">
        <w:rPr>
          <w:lang w:val="en"/>
        </w:rPr>
        <w:t xml:space="preserve"> based </w:t>
      </w:r>
      <w:r>
        <w:rPr>
          <w:lang w:val="en"/>
        </w:rPr>
        <w:t>Financial Consulting firm</w:t>
      </w:r>
      <w:r w:rsidR="00E47732">
        <w:rPr>
          <w:lang w:val="en"/>
        </w:rPr>
        <w:t>.</w:t>
      </w:r>
    </w:p>
    <w:p w:rsidR="00E47732" w:rsidRDefault="00E47732" w:rsidP="00E47732">
      <w:pPr>
        <w:pStyle w:val="NormalWeb"/>
        <w:rPr>
          <w:lang w:val="en"/>
        </w:rPr>
      </w:pPr>
      <w:r>
        <w:rPr>
          <w:lang w:val="en"/>
        </w:rPr>
        <w:br/>
      </w:r>
      <w:r w:rsidRPr="008529D4">
        <w:rPr>
          <w:b/>
          <w:lang w:val="en"/>
        </w:rPr>
        <w:t>CONSENT</w:t>
      </w:r>
      <w:r w:rsidRPr="008529D4">
        <w:rPr>
          <w:b/>
          <w:lang w:val="en"/>
        </w:rPr>
        <w:br/>
      </w:r>
      <w:r>
        <w:rPr>
          <w:lang w:val="en"/>
        </w:rPr>
        <w:t>Please read the following terms and conditions of use (“Term</w:t>
      </w:r>
      <w:r w:rsidR="008529D4">
        <w:rPr>
          <w:lang w:val="en"/>
        </w:rPr>
        <w:t>s”) carefully before using the w</w:t>
      </w:r>
      <w:r>
        <w:rPr>
          <w:lang w:val="en"/>
        </w:rPr>
        <w:t xml:space="preserve">ebsite </w:t>
      </w:r>
      <w:r w:rsidR="008529D4">
        <w:rPr>
          <w:lang w:val="en"/>
        </w:rPr>
        <w:t>www.infima-consulting.com</w:t>
      </w:r>
      <w:r>
        <w:rPr>
          <w:lang w:val="en"/>
        </w:rPr>
        <w:t xml:space="preserve">. By accessing the Website, you agree that you understand and fully accept these Terms. If you do not understand or do not accept any provisions of the Terms, please leave the Website. Viewing this Website does not create an engagement or client relationship with </w:t>
      </w:r>
      <w:r w:rsidR="00D57217">
        <w:rPr>
          <w:lang w:val="en"/>
        </w:rPr>
        <w:t>Infima</w:t>
      </w:r>
      <w:r>
        <w:rPr>
          <w:lang w:val="en"/>
        </w:rPr>
        <w:t>.</w:t>
      </w:r>
    </w:p>
    <w:p w:rsidR="00E47732" w:rsidRDefault="008529D4" w:rsidP="00E47732">
      <w:pPr>
        <w:pStyle w:val="NormalWeb"/>
        <w:rPr>
          <w:lang w:val="en"/>
        </w:rPr>
      </w:pPr>
      <w:r>
        <w:rPr>
          <w:lang w:val="en"/>
        </w:rPr>
        <w:t>Infima</w:t>
      </w:r>
      <w:r w:rsidR="00E47732">
        <w:rPr>
          <w:lang w:val="en"/>
        </w:rPr>
        <w:t xml:space="preserve"> reserves the right to change, modify, add or remove parts of these Terms from time to time at its own discretion. Therefore, please read these Terms whenever you access the Website and check whether you agree with the new Terms. You acknowledge that by accessing the Website after we have posted changes to these Terms, you are agreeing to these Terms as modified. If you do not understand or do not accept any provisions of the present Terms, please leave the Website.</w:t>
      </w:r>
    </w:p>
    <w:p w:rsidR="00E47732" w:rsidRDefault="008529D4" w:rsidP="00E47732">
      <w:pPr>
        <w:pStyle w:val="NormalWeb"/>
        <w:rPr>
          <w:lang w:val="en"/>
        </w:rPr>
      </w:pPr>
      <w:r>
        <w:rPr>
          <w:lang w:val="en"/>
        </w:rPr>
        <w:br/>
      </w:r>
      <w:r w:rsidRPr="008529D4">
        <w:rPr>
          <w:b/>
          <w:lang w:val="en"/>
        </w:rPr>
        <w:t>LIMITED ACCESS</w:t>
      </w:r>
      <w:r w:rsidRPr="008529D4">
        <w:rPr>
          <w:b/>
          <w:lang w:val="en"/>
        </w:rPr>
        <w:br/>
      </w:r>
      <w:r>
        <w:rPr>
          <w:lang w:val="en"/>
        </w:rPr>
        <w:t>This w</w:t>
      </w:r>
      <w:r w:rsidR="00E47732">
        <w:rPr>
          <w:lang w:val="en"/>
        </w:rPr>
        <w:t>ebsite must not be accessed by any person who (by reason of that person’s nationality, residence or otherwise) is subject to any jurisdiction prohibiting publication o</w:t>
      </w:r>
      <w:r>
        <w:rPr>
          <w:lang w:val="en"/>
        </w:rPr>
        <w:t>f the contents of the website or access to the w</w:t>
      </w:r>
      <w:r w:rsidR="00E47732">
        <w:rPr>
          <w:lang w:val="en"/>
        </w:rPr>
        <w:t>ebsite (for whatever reasons). Persons to whom such restrictions apply</w:t>
      </w:r>
      <w:r>
        <w:rPr>
          <w:lang w:val="en"/>
        </w:rPr>
        <w:t xml:space="preserve"> are not allowed access to the w</w:t>
      </w:r>
      <w:r w:rsidR="00E47732">
        <w:rPr>
          <w:lang w:val="en"/>
        </w:rPr>
        <w:t>ebsite.</w:t>
      </w:r>
    </w:p>
    <w:p w:rsidR="00E47732" w:rsidRDefault="00E47732" w:rsidP="00E47732">
      <w:pPr>
        <w:pStyle w:val="NormalWeb"/>
        <w:rPr>
          <w:lang w:val="en"/>
        </w:rPr>
      </w:pPr>
      <w:r>
        <w:rPr>
          <w:lang w:val="en"/>
        </w:rPr>
        <w:br/>
      </w:r>
      <w:r w:rsidRPr="008529D4">
        <w:rPr>
          <w:b/>
          <w:lang w:val="en"/>
        </w:rPr>
        <w:t>NO OFFER</w:t>
      </w:r>
      <w:r w:rsidRPr="008529D4">
        <w:rPr>
          <w:b/>
          <w:lang w:val="en"/>
        </w:rPr>
        <w:br/>
      </w:r>
      <w:r>
        <w:rPr>
          <w:lang w:val="en"/>
        </w:rPr>
        <w:t>The information</w:t>
      </w:r>
      <w:r w:rsidR="008529D4">
        <w:rPr>
          <w:lang w:val="en"/>
        </w:rPr>
        <w:t xml:space="preserve"> and opinions published on the w</w:t>
      </w:r>
      <w:r>
        <w:rPr>
          <w:lang w:val="en"/>
        </w:rPr>
        <w:t>ebsite do not constitute an advertisement or a recommendation, solicitation, offer or invitation to submit an offer to (</w:t>
      </w:r>
      <w:proofErr w:type="spellStart"/>
      <w:r>
        <w:rPr>
          <w:lang w:val="en"/>
        </w:rPr>
        <w:t>i</w:t>
      </w:r>
      <w:proofErr w:type="spellEnd"/>
      <w:r>
        <w:rPr>
          <w:lang w:val="en"/>
        </w:rPr>
        <w:t>) purchase or sell any investment instruments, (ii) perform any other transactions, or (iii) conclude any other legal transactions. They are merely for information purposes.</w:t>
      </w:r>
    </w:p>
    <w:p w:rsidR="00E47732" w:rsidRDefault="00E47732" w:rsidP="00E47732">
      <w:pPr>
        <w:pStyle w:val="NormalWeb"/>
        <w:rPr>
          <w:lang w:val="en"/>
        </w:rPr>
      </w:pPr>
      <w:r>
        <w:rPr>
          <w:lang w:val="en"/>
        </w:rPr>
        <w:br/>
      </w:r>
      <w:r w:rsidRPr="008529D4">
        <w:rPr>
          <w:b/>
          <w:lang w:val="en"/>
        </w:rPr>
        <w:t>NOADVICE</w:t>
      </w:r>
      <w:r w:rsidRPr="008529D4">
        <w:rPr>
          <w:b/>
          <w:lang w:val="en"/>
        </w:rPr>
        <w:br/>
      </w:r>
      <w:r>
        <w:rPr>
          <w:lang w:val="en"/>
        </w:rPr>
        <w:t>The information</w:t>
      </w:r>
      <w:r w:rsidR="008529D4">
        <w:rPr>
          <w:lang w:val="en"/>
        </w:rPr>
        <w:t xml:space="preserve"> and opinions published on the w</w:t>
      </w:r>
      <w:r>
        <w:rPr>
          <w:lang w:val="en"/>
        </w:rPr>
        <w:t>ebsite are not to be construed as investment advice or any other kind of advice on legal, tax, financial or other issues. They are not suitable to be used as a basis for decision-making. Please note th</w:t>
      </w:r>
      <w:r w:rsidR="008529D4">
        <w:rPr>
          <w:lang w:val="en"/>
        </w:rPr>
        <w:t>at Infima</w:t>
      </w:r>
      <w:r>
        <w:rPr>
          <w:lang w:val="en"/>
        </w:rPr>
        <w:t xml:space="preserve"> is not a law firm</w:t>
      </w:r>
      <w:r w:rsidR="008529D4">
        <w:rPr>
          <w:lang w:val="en"/>
        </w:rPr>
        <w:t>, registered investment advisor</w:t>
      </w:r>
      <w:r>
        <w:rPr>
          <w:lang w:val="en"/>
        </w:rPr>
        <w:t xml:space="preserve"> or accounting firm and does </w:t>
      </w:r>
      <w:r w:rsidR="008529D4">
        <w:rPr>
          <w:lang w:val="en"/>
        </w:rPr>
        <w:t xml:space="preserve">not provide legal or accounting. </w:t>
      </w:r>
      <w:r>
        <w:rPr>
          <w:lang w:val="en"/>
        </w:rPr>
        <w:t>Please consult a specialized expert before making any decision to take concrete action.</w:t>
      </w:r>
    </w:p>
    <w:p w:rsidR="00E47732" w:rsidRDefault="00E47732" w:rsidP="00E47732">
      <w:pPr>
        <w:pStyle w:val="NormalWeb"/>
        <w:rPr>
          <w:lang w:val="en"/>
        </w:rPr>
      </w:pPr>
      <w:r>
        <w:rPr>
          <w:lang w:val="en"/>
        </w:rPr>
        <w:br/>
      </w:r>
      <w:r w:rsidRPr="008529D4">
        <w:rPr>
          <w:b/>
          <w:lang w:val="en"/>
        </w:rPr>
        <w:t>N</w:t>
      </w:r>
      <w:r w:rsidR="008529D4" w:rsidRPr="008529D4">
        <w:rPr>
          <w:b/>
          <w:lang w:val="en"/>
        </w:rPr>
        <w:t>O REPRESENTATION OR WARRANTY</w:t>
      </w:r>
      <w:r w:rsidR="008529D4" w:rsidRPr="008529D4">
        <w:rPr>
          <w:b/>
          <w:lang w:val="en"/>
        </w:rPr>
        <w:br/>
      </w:r>
      <w:r w:rsidR="008529D4">
        <w:rPr>
          <w:lang w:val="en"/>
        </w:rPr>
        <w:t>Infima</w:t>
      </w:r>
      <w:r>
        <w:rPr>
          <w:lang w:val="en"/>
        </w:rPr>
        <w:t xml:space="preserve"> provides no representation or warranty (neither express nor implicit) that the information</w:t>
      </w:r>
      <w:r w:rsidR="008529D4">
        <w:rPr>
          <w:lang w:val="en"/>
        </w:rPr>
        <w:t xml:space="preserve"> and opinions published on the w</w:t>
      </w:r>
      <w:r>
        <w:rPr>
          <w:lang w:val="en"/>
        </w:rPr>
        <w:t>ebsite are correct,</w:t>
      </w:r>
      <w:bookmarkStart w:id="0" w:name="_GoBack"/>
      <w:bookmarkEnd w:id="0"/>
      <w:r>
        <w:rPr>
          <w:lang w:val="en"/>
        </w:rPr>
        <w:t xml:space="preserve"> accurate, reliable, co</w:t>
      </w:r>
      <w:r w:rsidR="008529D4">
        <w:rPr>
          <w:lang w:val="en"/>
        </w:rPr>
        <w:t xml:space="preserve">mplete, </w:t>
      </w:r>
      <w:r w:rsidR="008529D4">
        <w:rPr>
          <w:lang w:val="en"/>
        </w:rPr>
        <w:lastRenderedPageBreak/>
        <w:t>true and up-to-date. Infima</w:t>
      </w:r>
      <w:r>
        <w:rPr>
          <w:lang w:val="en"/>
        </w:rPr>
        <w:t xml:space="preserve"> does not</w:t>
      </w:r>
      <w:r w:rsidR="008529D4">
        <w:rPr>
          <w:lang w:val="en"/>
        </w:rPr>
        <w:t xml:space="preserve"> represent or warrant that the w</w:t>
      </w:r>
      <w:r>
        <w:rPr>
          <w:lang w:val="en"/>
        </w:rPr>
        <w:t>ebsite will be uninterrupted, that any defects will be corrected, that the site is free of viruses or other harmful components.</w:t>
      </w:r>
    </w:p>
    <w:p w:rsidR="00E47732" w:rsidRDefault="008529D4" w:rsidP="00E47732">
      <w:pPr>
        <w:pStyle w:val="NormalWeb"/>
        <w:rPr>
          <w:lang w:val="en"/>
        </w:rPr>
      </w:pPr>
      <w:r>
        <w:rPr>
          <w:lang w:val="en"/>
        </w:rPr>
        <w:t>In particular, Infima</w:t>
      </w:r>
      <w:r w:rsidR="00E47732">
        <w:rPr>
          <w:lang w:val="en"/>
        </w:rPr>
        <w:t xml:space="preserve"> is in no way obligated to update outdated information or </w:t>
      </w:r>
      <w:r>
        <w:rPr>
          <w:lang w:val="en"/>
        </w:rPr>
        <w:t>opinions, remove them from the w</w:t>
      </w:r>
      <w:r w:rsidR="00E47732">
        <w:rPr>
          <w:lang w:val="en"/>
        </w:rPr>
        <w:t>ebsite or mark them correspondingly. The information an</w:t>
      </w:r>
      <w:r>
        <w:rPr>
          <w:lang w:val="en"/>
        </w:rPr>
        <w:t>d opinions contained on the Infima-w</w:t>
      </w:r>
      <w:r w:rsidR="00E47732">
        <w:rPr>
          <w:lang w:val="en"/>
        </w:rPr>
        <w:t>ebsite are subject to change at any ti</w:t>
      </w:r>
      <w:r>
        <w:rPr>
          <w:lang w:val="en"/>
        </w:rPr>
        <w:t>me without notice. Likewise, Infima</w:t>
      </w:r>
      <w:r w:rsidR="00E47732">
        <w:rPr>
          <w:lang w:val="en"/>
        </w:rPr>
        <w:t xml:space="preserve"> assumes no responsibility and </w:t>
      </w:r>
      <w:r>
        <w:rPr>
          <w:lang w:val="en"/>
        </w:rPr>
        <w:t>gives no warranty that (</w:t>
      </w:r>
      <w:proofErr w:type="spellStart"/>
      <w:r>
        <w:rPr>
          <w:lang w:val="en"/>
        </w:rPr>
        <w:t>i</w:t>
      </w:r>
      <w:proofErr w:type="spellEnd"/>
      <w:r>
        <w:rPr>
          <w:lang w:val="en"/>
        </w:rPr>
        <w:t>) the w</w:t>
      </w:r>
      <w:r w:rsidR="00E47732">
        <w:rPr>
          <w:lang w:val="en"/>
        </w:rPr>
        <w:t>ebsite will perform without error or int</w:t>
      </w:r>
      <w:r>
        <w:rPr>
          <w:lang w:val="en"/>
        </w:rPr>
        <w:t>erruption, and (ii) that the Infima-w</w:t>
      </w:r>
      <w:r w:rsidR="00E47732">
        <w:rPr>
          <w:lang w:val="en"/>
        </w:rPr>
        <w:t>ebsite and all other co</w:t>
      </w:r>
      <w:r>
        <w:rPr>
          <w:lang w:val="en"/>
        </w:rPr>
        <w:t>mponents used in accessing the w</w:t>
      </w:r>
      <w:r w:rsidR="00E47732">
        <w:rPr>
          <w:lang w:val="en"/>
        </w:rPr>
        <w:t>ebsite contain no harmful elements (particularly viruses).</w:t>
      </w:r>
    </w:p>
    <w:p w:rsidR="00E47732" w:rsidRDefault="008529D4" w:rsidP="00E47732">
      <w:pPr>
        <w:pStyle w:val="NormalWeb"/>
        <w:rPr>
          <w:lang w:val="en"/>
        </w:rPr>
      </w:pPr>
      <w:r>
        <w:rPr>
          <w:lang w:val="en"/>
        </w:rPr>
        <w:br/>
      </w:r>
      <w:r w:rsidRPr="008529D4">
        <w:rPr>
          <w:b/>
          <w:lang w:val="en"/>
        </w:rPr>
        <w:t>NO LIABILITY</w:t>
      </w:r>
      <w:r w:rsidRPr="008529D4">
        <w:rPr>
          <w:b/>
          <w:lang w:val="en"/>
        </w:rPr>
        <w:br/>
      </w:r>
      <w:r>
        <w:rPr>
          <w:lang w:val="en"/>
        </w:rPr>
        <w:t xml:space="preserve">Liability of Infima and its employees </w:t>
      </w:r>
      <w:r w:rsidR="00E47732">
        <w:rPr>
          <w:lang w:val="en"/>
        </w:rPr>
        <w:t>for damage of any kind (including consequential damage) directly or indirectl</w:t>
      </w:r>
      <w:r>
        <w:rPr>
          <w:lang w:val="en"/>
        </w:rPr>
        <w:t>y resulting from access to the w</w:t>
      </w:r>
      <w:r w:rsidR="00E47732">
        <w:rPr>
          <w:lang w:val="en"/>
        </w:rPr>
        <w:t xml:space="preserve">ebsite shall be excluded. </w:t>
      </w:r>
      <w:r>
        <w:rPr>
          <w:lang w:val="en"/>
        </w:rPr>
        <w:t>Infima</w:t>
      </w:r>
      <w:r w:rsidR="00E47732">
        <w:rPr>
          <w:lang w:val="en"/>
        </w:rPr>
        <w:t xml:space="preserve"> shall have no liability for any losses or damage arising from the use of or reliance on the information contained on</w:t>
      </w:r>
      <w:r>
        <w:rPr>
          <w:lang w:val="en"/>
        </w:rPr>
        <w:t xml:space="preserve"> the w</w:t>
      </w:r>
      <w:r w:rsidR="00E47732">
        <w:rPr>
          <w:lang w:val="en"/>
        </w:rPr>
        <w:t>ebsite, including, without limitation, any loss of</w:t>
      </w:r>
      <w:r>
        <w:rPr>
          <w:lang w:val="en"/>
        </w:rPr>
        <w:t xml:space="preserve"> </w:t>
      </w:r>
      <w:r w:rsidR="00E47732">
        <w:rPr>
          <w:lang w:val="en"/>
        </w:rPr>
        <w:t>profit or any other direct or indirect damage.</w:t>
      </w:r>
    </w:p>
    <w:p w:rsidR="00E47732" w:rsidRDefault="00E47732" w:rsidP="00E47732">
      <w:pPr>
        <w:pStyle w:val="NormalWeb"/>
        <w:rPr>
          <w:lang w:val="en"/>
        </w:rPr>
      </w:pPr>
      <w:r>
        <w:rPr>
          <w:lang w:val="en"/>
        </w:rPr>
        <w:br/>
      </w:r>
      <w:r w:rsidRPr="008529D4">
        <w:rPr>
          <w:b/>
          <w:lang w:val="en"/>
        </w:rPr>
        <w:t xml:space="preserve">APPLICABLE LAW &amp; PLACE </w:t>
      </w:r>
      <w:r w:rsidR="008529D4" w:rsidRPr="008529D4">
        <w:rPr>
          <w:b/>
          <w:lang w:val="en"/>
        </w:rPr>
        <w:t>OF JURISDICTION</w:t>
      </w:r>
      <w:r w:rsidR="008529D4" w:rsidRPr="008529D4">
        <w:rPr>
          <w:b/>
          <w:lang w:val="en"/>
        </w:rPr>
        <w:br/>
      </w:r>
      <w:r w:rsidR="008529D4">
        <w:rPr>
          <w:lang w:val="en"/>
        </w:rPr>
        <w:t>The use of the website as well as these t</w:t>
      </w:r>
      <w:r>
        <w:rPr>
          <w:lang w:val="en"/>
        </w:rPr>
        <w:t xml:space="preserve">erms is </w:t>
      </w:r>
      <w:r w:rsidR="008529D4">
        <w:rPr>
          <w:lang w:val="en"/>
        </w:rPr>
        <w:t>subject to the laws of Turkey</w:t>
      </w:r>
      <w:r>
        <w:rPr>
          <w:lang w:val="en"/>
        </w:rPr>
        <w:t xml:space="preserve">. The exclusive place of jurisdiction is </w:t>
      </w:r>
      <w:r w:rsidR="008529D4">
        <w:rPr>
          <w:lang w:val="en"/>
        </w:rPr>
        <w:t>Istanbul, TURKEY</w:t>
      </w:r>
      <w:r>
        <w:rPr>
          <w:lang w:val="en"/>
        </w:rPr>
        <w:t>.</w:t>
      </w:r>
    </w:p>
    <w:p w:rsidR="00BE3F97" w:rsidRDefault="00BE3F97"/>
    <w:sectPr w:rsidR="00BE3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T Sans">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32"/>
    <w:rsid w:val="00153F74"/>
    <w:rsid w:val="008529D4"/>
    <w:rsid w:val="00BE3F97"/>
    <w:rsid w:val="00D57217"/>
    <w:rsid w:val="00E47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7D23"/>
  <w15:chartTrackingRefBased/>
  <w15:docId w15:val="{4E198DB9-6F8C-4728-A9D9-9B75885B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7732"/>
    <w:pPr>
      <w:spacing w:before="161" w:after="161" w:line="240" w:lineRule="auto"/>
      <w:outlineLvl w:val="0"/>
    </w:pPr>
    <w:rPr>
      <w:rFonts w:ascii="Times New Roman" w:eastAsia="Times New Roman" w:hAnsi="Times New Roman" w:cs="Times New Roman"/>
      <w:b/>
      <w:bCs/>
      <w:kern w:val="36"/>
      <w:sz w:val="69"/>
      <w:szCs w:val="69"/>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732"/>
    <w:rPr>
      <w:rFonts w:ascii="Times New Roman" w:eastAsia="Times New Roman" w:hAnsi="Times New Roman" w:cs="Times New Roman"/>
      <w:b/>
      <w:bCs/>
      <w:kern w:val="36"/>
      <w:sz w:val="69"/>
      <w:szCs w:val="69"/>
      <w:lang w:eastAsia="tr-TR"/>
    </w:rPr>
  </w:style>
  <w:style w:type="character" w:styleId="Hyperlink">
    <w:name w:val="Hyperlink"/>
    <w:basedOn w:val="DefaultParagraphFont"/>
    <w:uiPriority w:val="99"/>
    <w:unhideWhenUsed/>
    <w:rsid w:val="00E47732"/>
    <w:rPr>
      <w:strike w:val="0"/>
      <w:dstrike w:val="0"/>
      <w:color w:val="FB4834"/>
      <w:u w:val="none"/>
      <w:effect w:val="none"/>
    </w:rPr>
  </w:style>
  <w:style w:type="paragraph" w:styleId="NormalWeb">
    <w:name w:val="Normal (Web)"/>
    <w:basedOn w:val="Normal"/>
    <w:uiPriority w:val="99"/>
    <w:unhideWhenUsed/>
    <w:rsid w:val="00E477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2008">
      <w:bodyDiv w:val="1"/>
      <w:marLeft w:val="0"/>
      <w:marRight w:val="0"/>
      <w:marTop w:val="0"/>
      <w:marBottom w:val="0"/>
      <w:divBdr>
        <w:top w:val="none" w:sz="0" w:space="0" w:color="auto"/>
        <w:left w:val="none" w:sz="0" w:space="0" w:color="auto"/>
        <w:bottom w:val="none" w:sz="0" w:space="0" w:color="auto"/>
        <w:right w:val="none" w:sz="0" w:space="0" w:color="auto"/>
      </w:divBdr>
      <w:divsChild>
        <w:div w:id="1345278088">
          <w:marLeft w:val="0"/>
          <w:marRight w:val="0"/>
          <w:marTop w:val="0"/>
          <w:marBottom w:val="0"/>
          <w:divBdr>
            <w:top w:val="none" w:sz="0" w:space="0" w:color="auto"/>
            <w:left w:val="none" w:sz="0" w:space="0" w:color="auto"/>
            <w:bottom w:val="none" w:sz="0" w:space="0" w:color="auto"/>
            <w:right w:val="none" w:sz="0" w:space="0" w:color="auto"/>
          </w:divBdr>
          <w:divsChild>
            <w:div w:id="1300568628">
              <w:marLeft w:val="0"/>
              <w:marRight w:val="0"/>
              <w:marTop w:val="0"/>
              <w:marBottom w:val="0"/>
              <w:divBdr>
                <w:top w:val="none" w:sz="0" w:space="0" w:color="auto"/>
                <w:left w:val="none" w:sz="0" w:space="0" w:color="auto"/>
                <w:bottom w:val="none" w:sz="0" w:space="0" w:color="auto"/>
                <w:right w:val="none" w:sz="0" w:space="0" w:color="auto"/>
              </w:divBdr>
              <w:divsChild>
                <w:div w:id="306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5431">
      <w:bodyDiv w:val="1"/>
      <w:marLeft w:val="0"/>
      <w:marRight w:val="0"/>
      <w:marTop w:val="0"/>
      <w:marBottom w:val="0"/>
      <w:divBdr>
        <w:top w:val="none" w:sz="0" w:space="0" w:color="auto"/>
        <w:left w:val="none" w:sz="0" w:space="0" w:color="auto"/>
        <w:bottom w:val="none" w:sz="0" w:space="0" w:color="auto"/>
        <w:right w:val="none" w:sz="0" w:space="0" w:color="auto"/>
      </w:divBdr>
      <w:divsChild>
        <w:div w:id="1911765708">
          <w:marLeft w:val="0"/>
          <w:marRight w:val="0"/>
          <w:marTop w:val="0"/>
          <w:marBottom w:val="0"/>
          <w:divBdr>
            <w:top w:val="none" w:sz="0" w:space="0" w:color="auto"/>
            <w:left w:val="none" w:sz="0" w:space="0" w:color="auto"/>
            <w:bottom w:val="none" w:sz="0" w:space="0" w:color="auto"/>
            <w:right w:val="none" w:sz="0" w:space="0" w:color="auto"/>
          </w:divBdr>
          <w:divsChild>
            <w:div w:id="1124933273">
              <w:marLeft w:val="0"/>
              <w:marRight w:val="0"/>
              <w:marTop w:val="0"/>
              <w:marBottom w:val="0"/>
              <w:divBdr>
                <w:top w:val="none" w:sz="0" w:space="0" w:color="auto"/>
                <w:left w:val="none" w:sz="0" w:space="0" w:color="auto"/>
                <w:bottom w:val="none" w:sz="0" w:space="0" w:color="auto"/>
                <w:right w:val="none" w:sz="0" w:space="0" w:color="auto"/>
              </w:divBdr>
              <w:divsChild>
                <w:div w:id="281151994">
                  <w:marLeft w:val="0"/>
                  <w:marRight w:val="0"/>
                  <w:marTop w:val="0"/>
                  <w:marBottom w:val="0"/>
                  <w:divBdr>
                    <w:top w:val="none" w:sz="0" w:space="0" w:color="auto"/>
                    <w:left w:val="none" w:sz="0" w:space="0" w:color="auto"/>
                    <w:bottom w:val="none" w:sz="0" w:space="0" w:color="auto"/>
                    <w:right w:val="none" w:sz="0" w:space="0" w:color="auto"/>
                  </w:divBdr>
                  <w:divsChild>
                    <w:div w:id="535235452">
                      <w:marLeft w:val="-360"/>
                      <w:marRight w:val="0"/>
                      <w:marTop w:val="0"/>
                      <w:marBottom w:val="0"/>
                      <w:divBdr>
                        <w:top w:val="none" w:sz="0" w:space="0" w:color="auto"/>
                        <w:left w:val="none" w:sz="0" w:space="0" w:color="auto"/>
                        <w:bottom w:val="none" w:sz="0" w:space="0" w:color="auto"/>
                        <w:right w:val="none" w:sz="0" w:space="0" w:color="auto"/>
                      </w:divBdr>
                      <w:divsChild>
                        <w:div w:id="345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Hug</dc:creator>
  <cp:keywords/>
  <dc:description/>
  <cp:lastModifiedBy>Roman Hug</cp:lastModifiedBy>
  <cp:revision>2</cp:revision>
  <dcterms:created xsi:type="dcterms:W3CDTF">2016-10-03T09:11:00Z</dcterms:created>
  <dcterms:modified xsi:type="dcterms:W3CDTF">2016-10-04T11:52:00Z</dcterms:modified>
</cp:coreProperties>
</file>